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255F0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255F08" w:rsidRDefault="004A4D9B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08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55F08" w:rsidRDefault="004A4D9B">
            <w:pPr>
              <w:pStyle w:val="ConsPlusTitlePage0"/>
              <w:jc w:val="center"/>
            </w:pPr>
            <w:r>
              <w:rPr>
                <w:sz w:val="38"/>
              </w:rPr>
              <w:t>Постановление Правительства РФ от 28.11.2018 N 1425</w:t>
            </w:r>
            <w:r>
              <w:rPr>
                <w:sz w:val="38"/>
              </w:rPr>
              <w:br/>
              <w:t>(ред. от 24.09.2024)</w:t>
            </w:r>
            <w:r>
              <w:rPr>
                <w:sz w:val="38"/>
              </w:rPr>
              <w:br/>
            </w:r>
            <w:r>
              <w:rPr>
                <w:sz w:val="38"/>
              </w:rPr>
              <w:t>"Об утверждении общих требований к порядку взаимодействия федеральных органов исполнительной власти, исполнительных органов субъектов Российской Федерации, органов местного самоуправления, подведомственных им государственных и муниципальных учреждений, ины</w:t>
            </w:r>
            <w:r>
              <w:rPr>
                <w:sz w:val="38"/>
              </w:rPr>
              <w:t>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исполнительными органами субъектов Ро</w:t>
            </w:r>
            <w:r>
              <w:rPr>
                <w:sz w:val="38"/>
              </w:rPr>
              <w:t>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организациями"</w:t>
            </w:r>
          </w:p>
        </w:tc>
      </w:tr>
      <w:tr w:rsidR="00255F0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55F08" w:rsidRDefault="004A4D9B">
            <w:pPr>
              <w:pStyle w:val="ConsPlusTitlePage0"/>
              <w:jc w:val="center"/>
            </w:pPr>
            <w:r>
              <w:rPr>
                <w:sz w:val="28"/>
              </w:rPr>
              <w:t>Документ пред</w:t>
            </w:r>
            <w:r>
              <w:rPr>
                <w:sz w:val="28"/>
              </w:rPr>
              <w:t xml:space="preserve">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04.12.2024</w:t>
            </w:r>
            <w:r>
              <w:rPr>
                <w:sz w:val="28"/>
              </w:rPr>
              <w:br/>
              <w:t> </w:t>
            </w:r>
          </w:p>
        </w:tc>
      </w:tr>
    </w:tbl>
    <w:p w:rsidR="00255F08" w:rsidRDefault="00255F08">
      <w:pPr>
        <w:pStyle w:val="ConsPlusNormal0"/>
        <w:sectPr w:rsidR="00255F08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255F08" w:rsidRDefault="00255F08">
      <w:pPr>
        <w:pStyle w:val="ConsPlusNormal0"/>
        <w:jc w:val="both"/>
        <w:outlineLvl w:val="0"/>
      </w:pPr>
    </w:p>
    <w:p w:rsidR="00255F08" w:rsidRDefault="004A4D9B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255F08" w:rsidRDefault="00255F08">
      <w:pPr>
        <w:pStyle w:val="ConsPlusTitle0"/>
        <w:jc w:val="center"/>
      </w:pPr>
    </w:p>
    <w:p w:rsidR="00255F08" w:rsidRDefault="004A4D9B">
      <w:pPr>
        <w:pStyle w:val="ConsPlusTitle0"/>
        <w:jc w:val="center"/>
      </w:pPr>
      <w:r>
        <w:t>ПОСТАНОВЛЕНИЕ</w:t>
      </w:r>
    </w:p>
    <w:p w:rsidR="00255F08" w:rsidRDefault="004A4D9B">
      <w:pPr>
        <w:pStyle w:val="ConsPlusTitle0"/>
        <w:jc w:val="center"/>
      </w:pPr>
      <w:r>
        <w:t>от 28 ноября 2018 г. N 1425</w:t>
      </w:r>
    </w:p>
    <w:p w:rsidR="00255F08" w:rsidRDefault="00255F08">
      <w:pPr>
        <w:pStyle w:val="ConsPlusTitle0"/>
        <w:jc w:val="center"/>
      </w:pPr>
    </w:p>
    <w:p w:rsidR="00255F08" w:rsidRDefault="004A4D9B">
      <w:pPr>
        <w:pStyle w:val="ConsPlusTitle0"/>
        <w:jc w:val="center"/>
      </w:pPr>
      <w:r>
        <w:t>ОБ УТВЕРЖДЕНИИ ОБЩИХ ТРЕБОВАНИЙ</w:t>
      </w:r>
    </w:p>
    <w:p w:rsidR="00255F08" w:rsidRDefault="004A4D9B">
      <w:pPr>
        <w:pStyle w:val="ConsPlusTitle0"/>
        <w:jc w:val="center"/>
      </w:pPr>
      <w:r>
        <w:t>К ПОРЯДКУ ВЗАИМОДЕЙСТВИЯ ФЕДЕРАЛЬНЫХ ОРГАНОВ ИСПОЛНИТЕЛЬНОЙ</w:t>
      </w:r>
    </w:p>
    <w:p w:rsidR="00255F08" w:rsidRDefault="004A4D9B">
      <w:pPr>
        <w:pStyle w:val="ConsPlusTitle0"/>
        <w:jc w:val="center"/>
      </w:pPr>
      <w:r>
        <w:t>ВЛАСТИ, ИСПОЛНИТЕЛЬНЫХ ОРГАНОВ СУБЪЕКТОВ РОССИЙСКОЙ</w:t>
      </w:r>
    </w:p>
    <w:p w:rsidR="00255F08" w:rsidRDefault="004A4D9B">
      <w:pPr>
        <w:pStyle w:val="ConsPlusTitle0"/>
        <w:jc w:val="center"/>
      </w:pPr>
      <w:r>
        <w:t>ФЕДЕРАЦИИ, ОРГАНОВ МЕСТНОГО САМОУ</w:t>
      </w:r>
      <w:r>
        <w:t>ПРАВЛЕНИЯ, ПОДВЕДОМСТВЕННЫХ</w:t>
      </w:r>
    </w:p>
    <w:p w:rsidR="00255F08" w:rsidRDefault="004A4D9B">
      <w:pPr>
        <w:pStyle w:val="ConsPlusTitle0"/>
        <w:jc w:val="center"/>
      </w:pPr>
      <w:r>
        <w:t>ИМ ГОСУДАРСТВЕННЫХ И МУНИЦИПАЛЬНЫХ УЧРЕЖДЕНИЙ,</w:t>
      </w:r>
    </w:p>
    <w:p w:rsidR="00255F08" w:rsidRDefault="004A4D9B">
      <w:pPr>
        <w:pStyle w:val="ConsPlusTitle0"/>
        <w:jc w:val="center"/>
      </w:pPr>
      <w:r>
        <w:t>ИНЫХ ОРГАНИЗАЦИЙ С ОРГАНИЗАТОРАМИ ДОБРОВОЛЬЧЕСКОЙ</w:t>
      </w:r>
    </w:p>
    <w:p w:rsidR="00255F08" w:rsidRDefault="004A4D9B">
      <w:pPr>
        <w:pStyle w:val="ConsPlusTitle0"/>
        <w:jc w:val="center"/>
      </w:pPr>
      <w:r>
        <w:t>(ВОЛОНТЕРСКОЙ) ДЕЯТЕЛЬНОСТИ И ДОБРОВОЛЬЧЕСКИМИ</w:t>
      </w:r>
    </w:p>
    <w:p w:rsidR="00255F08" w:rsidRDefault="004A4D9B">
      <w:pPr>
        <w:pStyle w:val="ConsPlusTitle0"/>
        <w:jc w:val="center"/>
      </w:pPr>
      <w:r>
        <w:t>(ВОЛОНТЕРСКИМИ) ОРГАНИЗАЦИЯМИ И ПЕРЕЧНЯ ВИДОВ ДЕЯТЕЛЬНОСТИ,</w:t>
      </w:r>
    </w:p>
    <w:p w:rsidR="00255F08" w:rsidRDefault="004A4D9B">
      <w:pPr>
        <w:pStyle w:val="ConsPlusTitle0"/>
        <w:jc w:val="center"/>
      </w:pPr>
      <w:r>
        <w:t>В ОТНОШЕНИИ КОТОРЫХ ФЕДЕ</w:t>
      </w:r>
      <w:r>
        <w:t>РАЛЬНЫМИ ОРГАНАМИ ИСПОЛНИТЕЛЬНОЙ</w:t>
      </w:r>
    </w:p>
    <w:p w:rsidR="00255F08" w:rsidRDefault="004A4D9B">
      <w:pPr>
        <w:pStyle w:val="ConsPlusTitle0"/>
        <w:jc w:val="center"/>
      </w:pPr>
      <w:r>
        <w:t>ВЛАСТИ, ИСПОЛНИТЕЛЬНЫМИ ОРГАНАМИ СУБЪЕКТОВ РОССИЙСКОЙ</w:t>
      </w:r>
    </w:p>
    <w:p w:rsidR="00255F08" w:rsidRDefault="004A4D9B">
      <w:pPr>
        <w:pStyle w:val="ConsPlusTitle0"/>
        <w:jc w:val="center"/>
      </w:pPr>
      <w:r>
        <w:t>ФЕДЕРАЦИИ, ОРГАНАМИ МЕСТНОГО САМОУПРАВЛЕНИЯ УТВЕРЖДАЕТСЯ</w:t>
      </w:r>
    </w:p>
    <w:p w:rsidR="00255F08" w:rsidRDefault="004A4D9B">
      <w:pPr>
        <w:pStyle w:val="ConsPlusTitle0"/>
        <w:jc w:val="center"/>
      </w:pPr>
      <w:r>
        <w:t>ПОРЯДОК ВЗАИМОДЕЙСТВИЯ ГОСУДАРСТВЕННЫХ И МУНИЦИПАЛЬНЫХ</w:t>
      </w:r>
    </w:p>
    <w:p w:rsidR="00255F08" w:rsidRDefault="004A4D9B">
      <w:pPr>
        <w:pStyle w:val="ConsPlusTitle0"/>
        <w:jc w:val="center"/>
      </w:pPr>
      <w:r>
        <w:t>УЧРЕЖДЕНИЙ С ОРГАНИЗАТОРАМИ ДОБРОВОЛЬЧЕСКОЙ</w:t>
      </w:r>
    </w:p>
    <w:p w:rsidR="00255F08" w:rsidRDefault="004A4D9B">
      <w:pPr>
        <w:pStyle w:val="ConsPlusTitle0"/>
        <w:jc w:val="center"/>
      </w:pPr>
      <w:r>
        <w:t>(ВОЛОНТЕРСКОЙ) ДЕЯТЕЛЬНОСТИ, ДОБРОВОЛЬЧЕСКИМИ</w:t>
      </w:r>
    </w:p>
    <w:p w:rsidR="00255F08" w:rsidRDefault="004A4D9B">
      <w:pPr>
        <w:pStyle w:val="ConsPlusTitle0"/>
        <w:jc w:val="center"/>
      </w:pPr>
      <w:r>
        <w:t>(ВОЛОНТЕРСКИМИ) ОРГАНИЗАЦИЯМИ</w:t>
      </w:r>
    </w:p>
    <w:p w:rsidR="00255F08" w:rsidRDefault="00255F0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55F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F08" w:rsidRDefault="00255F0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F08" w:rsidRDefault="00255F0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F08" w:rsidRDefault="004A4D9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5F08" w:rsidRDefault="004A4D9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30.04.2020 </w:t>
            </w:r>
            <w:hyperlink r:id="rId9" w:tooltip="Постановление Правительства РФ от 30.04.2020 N 623 &quot;О внесении изменений в перечень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">
              <w:r>
                <w:rPr>
                  <w:color w:val="0000FF"/>
                </w:rPr>
                <w:t>N 623</w:t>
              </w:r>
            </w:hyperlink>
            <w:r>
              <w:rPr>
                <w:color w:val="392C69"/>
              </w:rPr>
              <w:t>,</w:t>
            </w:r>
          </w:p>
          <w:p w:rsidR="00255F08" w:rsidRDefault="004A4D9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24.09.2024 </w:t>
            </w:r>
            <w:hyperlink r:id="rId10" w:tooltip="Постановление Правительства РФ от 24.09.2024 N 1297 &quot;О внесении изменений в постановление Правительства Российской Федерации от 28 ноября 2018 г. N 1425&quot; {КонсультантПлюс}">
              <w:r>
                <w:rPr>
                  <w:color w:val="0000FF"/>
                </w:rPr>
                <w:t>N 1297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F08" w:rsidRDefault="00255F08">
            <w:pPr>
              <w:pStyle w:val="ConsPlusNormal0"/>
            </w:pPr>
          </w:p>
        </w:tc>
      </w:tr>
    </w:tbl>
    <w:p w:rsidR="00255F08" w:rsidRDefault="00255F08">
      <w:pPr>
        <w:pStyle w:val="ConsPlusNormal0"/>
        <w:jc w:val="center"/>
      </w:pPr>
    </w:p>
    <w:p w:rsidR="00255F08" w:rsidRDefault="004A4D9B">
      <w:pPr>
        <w:pStyle w:val="ConsPlusNormal0"/>
        <w:ind w:firstLine="540"/>
        <w:jc w:val="both"/>
      </w:pPr>
      <w:r>
        <w:t xml:space="preserve">В соответствии с </w:t>
      </w:r>
      <w:hyperlink r:id="rId11" w:tooltip="Федеральный закон от 11.08.1995 N 135-ФЗ (ред. от 08.08.2024) &quot;О благотворительной деятельности и добровольчестве (волонтерстве)&quot; {КонсультантПлюс}">
        <w:r>
          <w:rPr>
            <w:color w:val="0000FF"/>
          </w:rPr>
          <w:t xml:space="preserve">пунктом 1 статьи </w:t>
        </w:r>
        <w:r>
          <w:rPr>
            <w:color w:val="0000FF"/>
          </w:rPr>
          <w:t>17.3</w:t>
        </w:r>
      </w:hyperlink>
      <w:r>
        <w:t xml:space="preserve"> Федерального закона "О благотворительной деятельности и добровольчестве (волонтерстве)" Правительство Российской Федерации постановляет:</w:t>
      </w:r>
    </w:p>
    <w:p w:rsidR="00255F08" w:rsidRDefault="004A4D9B">
      <w:pPr>
        <w:pStyle w:val="ConsPlusNormal0"/>
        <w:spacing w:before="200"/>
        <w:ind w:firstLine="540"/>
        <w:jc w:val="both"/>
      </w:pPr>
      <w:r>
        <w:t>1. Утвердить прилагаемые:</w:t>
      </w:r>
    </w:p>
    <w:p w:rsidR="00255F08" w:rsidRDefault="004A4D9B">
      <w:pPr>
        <w:pStyle w:val="ConsPlusNormal0"/>
        <w:spacing w:before="200"/>
        <w:ind w:firstLine="540"/>
        <w:jc w:val="both"/>
      </w:pPr>
      <w:r>
        <w:t xml:space="preserve">общие </w:t>
      </w:r>
      <w:hyperlink w:anchor="P49" w:tooltip="ОБЩИЕ ТРЕБОВАНИЯ">
        <w:r>
          <w:rPr>
            <w:color w:val="0000FF"/>
          </w:rPr>
          <w:t>требования</w:t>
        </w:r>
      </w:hyperlink>
      <w:r>
        <w:t xml:space="preserve"> к порядку взаимодействия федеральных органов исполнительной власти, исполнительных органов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</w:t>
      </w:r>
      <w:r>
        <w:t>обровольческой (волонтерской) деятельности и добровольческими (волонтерскими) организациями;</w:t>
      </w:r>
    </w:p>
    <w:p w:rsidR="00255F08" w:rsidRDefault="004A4D9B">
      <w:pPr>
        <w:pStyle w:val="ConsPlusNormal0"/>
        <w:jc w:val="both"/>
      </w:pPr>
      <w:r>
        <w:t xml:space="preserve">(в ред. </w:t>
      </w:r>
      <w:hyperlink r:id="rId12" w:tooltip="Постановление Правительства РФ от 24.09.2024 N 1297 &quot;О внесении изменений в постановление Правительства Российской Федерации от 28 ноября 2018 г. N 142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24.09.2024 N 1297)</w:t>
      </w:r>
    </w:p>
    <w:p w:rsidR="00255F08" w:rsidRDefault="004A4D9B">
      <w:pPr>
        <w:pStyle w:val="ConsPlusNormal0"/>
        <w:spacing w:before="200"/>
        <w:ind w:firstLine="540"/>
        <w:jc w:val="both"/>
      </w:pPr>
      <w:hyperlink w:anchor="P116" w:tooltip="ПЕРЕЧЕНЬ">
        <w:r>
          <w:rPr>
            <w:color w:val="0000FF"/>
          </w:rPr>
          <w:t>перечень</w:t>
        </w:r>
      </w:hyperlink>
      <w:r>
        <w:t xml:space="preserve"> видов деятельности, в отношении которых</w:t>
      </w:r>
      <w:r>
        <w:t xml:space="preserve"> федеральными органами исполнительной власти, исполнительными органами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</w:t>
      </w:r>
      <w:r>
        <w:t>рской) деятельности, добровольческими (волонтерскими) организациями.</w:t>
      </w:r>
    </w:p>
    <w:p w:rsidR="00255F08" w:rsidRDefault="004A4D9B">
      <w:pPr>
        <w:pStyle w:val="ConsPlusNormal0"/>
        <w:jc w:val="both"/>
      </w:pPr>
      <w:r>
        <w:t xml:space="preserve">(в ред. </w:t>
      </w:r>
      <w:hyperlink r:id="rId13" w:tooltip="Постановление Правительства РФ от 24.09.2024 N 1297 &quot;О внесении изменений в постановление Правительства Российской Федерации от 28 ноября 2018 г. N 142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24.09.2024 N 1297)</w:t>
      </w:r>
    </w:p>
    <w:p w:rsidR="00255F08" w:rsidRDefault="004A4D9B">
      <w:pPr>
        <w:pStyle w:val="ConsPlusNormal0"/>
        <w:spacing w:before="200"/>
        <w:ind w:firstLine="540"/>
        <w:jc w:val="both"/>
      </w:pPr>
      <w:bookmarkStart w:id="1" w:name="P31"/>
      <w:bookmarkEnd w:id="1"/>
      <w:r>
        <w:t>2. Федеральным органам исполнительной власти:</w:t>
      </w:r>
    </w:p>
    <w:p w:rsidR="00255F08" w:rsidRDefault="004A4D9B">
      <w:pPr>
        <w:pStyle w:val="ConsPlusNormal0"/>
        <w:spacing w:before="200"/>
        <w:ind w:firstLine="540"/>
        <w:jc w:val="both"/>
      </w:pPr>
      <w:r>
        <w:t xml:space="preserve">в соответствии с утвержденным </w:t>
      </w:r>
      <w:hyperlink w:anchor="P116" w:tooltip="ПЕРЕЧЕНЬ">
        <w:r>
          <w:rPr>
            <w:color w:val="0000FF"/>
          </w:rPr>
          <w:t>перечнем</w:t>
        </w:r>
      </w:hyperlink>
      <w:r>
        <w:t xml:space="preserve"> видов деятельности в течение 3 месяцев со дня вступления в силу настоящего постановления утвердить по согласованию с Министерством экономического развития Российской Федерации порядок взаимодействия федеральных органов исполнительной власти, в</w:t>
      </w:r>
      <w:r>
        <w:t xml:space="preserve"> том числе их территориальных органов, подведомственных им государственных учреждений с организаторами добровольческой (волонтерской) деятельности, добровольческими (волонтерскими) организациями;</w:t>
      </w:r>
    </w:p>
    <w:p w:rsidR="00255F08" w:rsidRDefault="004A4D9B">
      <w:pPr>
        <w:pStyle w:val="ConsPlusNormal0"/>
        <w:spacing w:before="200"/>
        <w:ind w:firstLine="540"/>
        <w:jc w:val="both"/>
      </w:pPr>
      <w:r>
        <w:t xml:space="preserve">в соответствии с </w:t>
      </w:r>
      <w:hyperlink r:id="rId14" w:tooltip="Федеральный закон от 11.08.1995 N 135-ФЗ (ред. от 08.08.2024) &quot;О благотворительной деятельности и добровольчестве (волонтерстве)&quot; {КонсультантПлюс}">
        <w:r>
          <w:rPr>
            <w:color w:val="0000FF"/>
          </w:rPr>
          <w:t>подпунктом 5 пунк</w:t>
        </w:r>
        <w:r>
          <w:rPr>
            <w:color w:val="0000FF"/>
          </w:rPr>
          <w:t>та 2 статьи 17.3</w:t>
        </w:r>
      </w:hyperlink>
      <w:r>
        <w:t xml:space="preserve"> Федерального закона "О благотворительной деятельности и добровольчестве (волонтерстве)" организовать методическое обеспечение органов государственной власти субъектов Российской Федерации и органов местного самоуправления и содействовать и</w:t>
      </w:r>
      <w:r>
        <w:t xml:space="preserve">м в разработке и реализации мер по развитию добровольчества (волонтерства) в </w:t>
      </w:r>
      <w:r>
        <w:lastRenderedPageBreak/>
        <w:t>субъектах Российской Федерации и на территориях муниципальных образований.</w:t>
      </w:r>
    </w:p>
    <w:p w:rsidR="00255F08" w:rsidRDefault="004A4D9B">
      <w:pPr>
        <w:pStyle w:val="ConsPlusNormal0"/>
        <w:spacing w:before="200"/>
        <w:ind w:firstLine="540"/>
        <w:jc w:val="both"/>
      </w:pPr>
      <w:r>
        <w:t>3. Рекомендовать органам государственной власти субъектов Российской Федерации, органам местного самоупр</w:t>
      </w:r>
      <w:r>
        <w:t xml:space="preserve">авления при разработке порядков, указанных в </w:t>
      </w:r>
      <w:hyperlink r:id="rId15" w:tooltip="Федеральный закон от 11.08.1995 N 135-ФЗ (ред. от 08.08.2024) &quot;О благотворительной деятельности и добровольчестве (волонтерстве)&quot; {КонсультантПлюс}">
        <w:r>
          <w:rPr>
            <w:color w:val="0000FF"/>
          </w:rPr>
          <w:t>подпункте 3 пункта 3</w:t>
        </w:r>
      </w:hyperlink>
      <w:r>
        <w:t xml:space="preserve"> и </w:t>
      </w:r>
      <w:hyperlink r:id="rId16" w:tooltip="Федеральный закон от 11.08.1995 N 135-ФЗ (ред. от 08.08.2024) &quot;О благотворительной деятельности и добровольчестве (волонтерстве)&quot; {КонсультантПлюс}">
        <w:r>
          <w:rPr>
            <w:color w:val="0000FF"/>
          </w:rPr>
          <w:t>подпункте 2 пункта 4 статьи 17.3</w:t>
        </w:r>
      </w:hyperlink>
      <w:r>
        <w:t xml:space="preserve"> Федерального закона "О благотворительной деятельности и добровольчестве (волонтерстве)", учитывать положения порядков, разработанных федеральными органами исполнительной власти в соотве</w:t>
      </w:r>
      <w:r>
        <w:t xml:space="preserve">тствии с </w:t>
      </w:r>
      <w:hyperlink w:anchor="P31" w:tooltip="2. Федеральным органам исполнительной власти:">
        <w:r>
          <w:rPr>
            <w:color w:val="0000FF"/>
          </w:rPr>
          <w:t>пунктом 2</w:t>
        </w:r>
      </w:hyperlink>
      <w:r>
        <w:t xml:space="preserve"> настоящего постановления.</w:t>
      </w:r>
    </w:p>
    <w:p w:rsidR="00255F08" w:rsidRDefault="00255F08">
      <w:pPr>
        <w:pStyle w:val="ConsPlusNormal0"/>
        <w:ind w:firstLine="540"/>
        <w:jc w:val="both"/>
      </w:pPr>
    </w:p>
    <w:p w:rsidR="00255F08" w:rsidRDefault="004A4D9B">
      <w:pPr>
        <w:pStyle w:val="ConsPlusNormal0"/>
        <w:jc w:val="right"/>
      </w:pPr>
      <w:r>
        <w:t>Председатель Правительства</w:t>
      </w:r>
    </w:p>
    <w:p w:rsidR="00255F08" w:rsidRDefault="004A4D9B">
      <w:pPr>
        <w:pStyle w:val="ConsPlusNormal0"/>
        <w:jc w:val="right"/>
      </w:pPr>
      <w:r>
        <w:t>Российской Федерации</w:t>
      </w:r>
    </w:p>
    <w:p w:rsidR="00255F08" w:rsidRDefault="004A4D9B">
      <w:pPr>
        <w:pStyle w:val="ConsPlusNormal0"/>
        <w:jc w:val="right"/>
      </w:pPr>
      <w:r>
        <w:t>Д.МЕДВЕДЕВ</w:t>
      </w:r>
    </w:p>
    <w:p w:rsidR="00255F08" w:rsidRDefault="00255F08">
      <w:pPr>
        <w:pStyle w:val="ConsPlusNormal0"/>
        <w:jc w:val="right"/>
      </w:pPr>
    </w:p>
    <w:p w:rsidR="00255F08" w:rsidRDefault="00255F08">
      <w:pPr>
        <w:pStyle w:val="ConsPlusNormal0"/>
        <w:jc w:val="right"/>
      </w:pPr>
    </w:p>
    <w:p w:rsidR="00255F08" w:rsidRDefault="00255F08">
      <w:pPr>
        <w:pStyle w:val="ConsPlusNormal0"/>
        <w:jc w:val="right"/>
      </w:pPr>
    </w:p>
    <w:p w:rsidR="00255F08" w:rsidRDefault="00255F08">
      <w:pPr>
        <w:pStyle w:val="ConsPlusNormal0"/>
        <w:jc w:val="right"/>
      </w:pPr>
    </w:p>
    <w:p w:rsidR="00255F08" w:rsidRDefault="00255F08">
      <w:pPr>
        <w:pStyle w:val="ConsPlusNormal0"/>
        <w:jc w:val="right"/>
      </w:pPr>
    </w:p>
    <w:p w:rsidR="00255F08" w:rsidRDefault="004A4D9B">
      <w:pPr>
        <w:pStyle w:val="ConsPlusNormal0"/>
        <w:jc w:val="right"/>
        <w:outlineLvl w:val="0"/>
      </w:pPr>
      <w:r>
        <w:t>Утверждены</w:t>
      </w:r>
    </w:p>
    <w:p w:rsidR="00255F08" w:rsidRDefault="004A4D9B">
      <w:pPr>
        <w:pStyle w:val="ConsPlusNormal0"/>
        <w:jc w:val="right"/>
      </w:pPr>
      <w:r>
        <w:t>постановлением Правительства</w:t>
      </w:r>
    </w:p>
    <w:p w:rsidR="00255F08" w:rsidRDefault="004A4D9B">
      <w:pPr>
        <w:pStyle w:val="ConsPlusNormal0"/>
        <w:jc w:val="right"/>
      </w:pPr>
      <w:r>
        <w:t>Российской Федерации</w:t>
      </w:r>
    </w:p>
    <w:p w:rsidR="00255F08" w:rsidRDefault="004A4D9B">
      <w:pPr>
        <w:pStyle w:val="ConsPlusNormal0"/>
        <w:jc w:val="right"/>
      </w:pPr>
      <w:r>
        <w:t>от 28 но</w:t>
      </w:r>
      <w:r>
        <w:t>ября 2018 г. N 1425</w:t>
      </w:r>
    </w:p>
    <w:p w:rsidR="00255F08" w:rsidRDefault="00255F08">
      <w:pPr>
        <w:pStyle w:val="ConsPlusNormal0"/>
        <w:jc w:val="center"/>
      </w:pPr>
    </w:p>
    <w:p w:rsidR="00255F08" w:rsidRDefault="004A4D9B">
      <w:pPr>
        <w:pStyle w:val="ConsPlusTitle0"/>
        <w:jc w:val="center"/>
      </w:pPr>
      <w:bookmarkStart w:id="2" w:name="P49"/>
      <w:bookmarkEnd w:id="2"/>
      <w:r>
        <w:t>ОБЩИЕ ТРЕБОВАНИЯ</w:t>
      </w:r>
    </w:p>
    <w:p w:rsidR="00255F08" w:rsidRDefault="004A4D9B">
      <w:pPr>
        <w:pStyle w:val="ConsPlusTitle0"/>
        <w:jc w:val="center"/>
      </w:pPr>
      <w:r>
        <w:t>К ПОРЯДКУ ВЗАИМОДЕЙСТВИЯ ФЕДЕРАЛЬНЫХ ОРГАНОВ ИСПОЛНИТЕЛЬНОЙ</w:t>
      </w:r>
    </w:p>
    <w:p w:rsidR="00255F08" w:rsidRDefault="004A4D9B">
      <w:pPr>
        <w:pStyle w:val="ConsPlusTitle0"/>
        <w:jc w:val="center"/>
      </w:pPr>
      <w:r>
        <w:t>ВЛАСТИ, ИСПОЛНИТЕЛЬНЫХ ОРГАНОВ СУБЪЕКТОВ РОССИЙСКОЙ</w:t>
      </w:r>
    </w:p>
    <w:p w:rsidR="00255F08" w:rsidRDefault="004A4D9B">
      <w:pPr>
        <w:pStyle w:val="ConsPlusTitle0"/>
        <w:jc w:val="center"/>
      </w:pPr>
      <w:r>
        <w:t>ФЕДЕРАЦИИ, ОРГАНОВ МЕСТНОГО САМОУПРАВЛЕНИЯ, ПОДВЕДОМСТВЕННЫХ</w:t>
      </w:r>
    </w:p>
    <w:p w:rsidR="00255F08" w:rsidRDefault="004A4D9B">
      <w:pPr>
        <w:pStyle w:val="ConsPlusTitle0"/>
        <w:jc w:val="center"/>
      </w:pPr>
      <w:r>
        <w:t>ИМ ГОСУДАРСТВЕННЫХ И МУНИЦИПАЛЬНЫХ УЧРЕЖДЕНИЙ</w:t>
      </w:r>
      <w:r>
        <w:t>,</w:t>
      </w:r>
    </w:p>
    <w:p w:rsidR="00255F08" w:rsidRDefault="004A4D9B">
      <w:pPr>
        <w:pStyle w:val="ConsPlusTitle0"/>
        <w:jc w:val="center"/>
      </w:pPr>
      <w:r>
        <w:t>ИНЫХ ОРГАНИЗАЦИЙ С ОРГАНИЗАТОРАМИ ДОБРОВОЛЬЧЕСКОЙ</w:t>
      </w:r>
    </w:p>
    <w:p w:rsidR="00255F08" w:rsidRDefault="004A4D9B">
      <w:pPr>
        <w:pStyle w:val="ConsPlusTitle0"/>
        <w:jc w:val="center"/>
      </w:pPr>
      <w:r>
        <w:t>(ВОЛОНТЕРСКОЙ) ДЕЯТЕЛЬНОСТИ И ДОБРОВОЛЬЧЕСКИМИ</w:t>
      </w:r>
    </w:p>
    <w:p w:rsidR="00255F08" w:rsidRDefault="004A4D9B">
      <w:pPr>
        <w:pStyle w:val="ConsPlusTitle0"/>
        <w:jc w:val="center"/>
      </w:pPr>
      <w:r>
        <w:t>(ВОЛОНТЕРСКИМИ) ОРГАНИЗАЦИЯМИ</w:t>
      </w:r>
    </w:p>
    <w:p w:rsidR="00255F08" w:rsidRDefault="00255F0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55F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F08" w:rsidRDefault="00255F0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F08" w:rsidRDefault="00255F0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F08" w:rsidRDefault="004A4D9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5F08" w:rsidRDefault="004A4D9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 w:tooltip="Постановление Правительства РФ от 24.09.2024 N 1297 &quot;О внесении изменений в постановление Правительства Российской Федерации от 28 ноября 2018 г. N 1425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24.09.2024 N 1297)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F08" w:rsidRDefault="00255F08">
            <w:pPr>
              <w:pStyle w:val="ConsPlusNormal0"/>
            </w:pPr>
          </w:p>
        </w:tc>
      </w:tr>
    </w:tbl>
    <w:p w:rsidR="00255F08" w:rsidRDefault="00255F08">
      <w:pPr>
        <w:pStyle w:val="ConsPlusNormal0"/>
        <w:jc w:val="center"/>
      </w:pPr>
    </w:p>
    <w:p w:rsidR="00255F08" w:rsidRDefault="004A4D9B">
      <w:pPr>
        <w:pStyle w:val="ConsPlusNormal0"/>
        <w:ind w:firstLine="540"/>
        <w:jc w:val="both"/>
      </w:pPr>
      <w:r>
        <w:t>1. Настоящий документ определяет общие требования к порядку взаимодействия федеральных органов исполнительной власти, исполнительных органов субъектов Российской Федерации, органов местного самоуправления, подведомственных им государственных и муниципальны</w:t>
      </w:r>
      <w:r>
        <w:t>х учреждений, иных организаций (далее соответственно - органы государственной власти, органы местного самоуправления, учреждения и (или) организации) с организаторами добровольческой (волонтерской) деятельности, добровольческими (волонтерскими) организация</w:t>
      </w:r>
      <w:r>
        <w:t>ми (далее соответственно - организаторы добровольческой деятельности, добровольческие организации, добровольческая деятельность).</w:t>
      </w:r>
    </w:p>
    <w:p w:rsidR="00255F08" w:rsidRDefault="004A4D9B">
      <w:pPr>
        <w:pStyle w:val="ConsPlusNormal0"/>
        <w:jc w:val="both"/>
      </w:pPr>
      <w:r>
        <w:t xml:space="preserve">(в ред. </w:t>
      </w:r>
      <w:hyperlink r:id="rId18" w:tooltip="Постановление Правительства РФ от 24.09.2024 N 1297 &quot;О внесении изменений в постановление Правительства Российской Федерации от 28 ноября 2018 г. N 142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24.09.2024 N 1297)</w:t>
      </w:r>
    </w:p>
    <w:p w:rsidR="00255F08" w:rsidRDefault="004A4D9B">
      <w:pPr>
        <w:pStyle w:val="ConsPlusNormal0"/>
        <w:spacing w:before="200"/>
        <w:ind w:firstLine="540"/>
        <w:jc w:val="both"/>
      </w:pPr>
      <w:r>
        <w:t>2. Организатор добровольческой деятельности, доброво</w:t>
      </w:r>
      <w:r>
        <w:t>льческая организация в целях осуществления взаимодействия направляют органам государственной власти, органам местного самоуправления, учреждениям и (или) организациям почтовым отправлением с описью вложения или в форме электронного документа через информац</w:t>
      </w:r>
      <w:r>
        <w:t>ионно-телекоммуникационную сеть "Интернет"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255F08" w:rsidRDefault="004A4D9B">
      <w:pPr>
        <w:pStyle w:val="ConsPlusNormal0"/>
        <w:spacing w:before="200"/>
        <w:ind w:firstLine="540"/>
        <w:jc w:val="both"/>
      </w:pPr>
      <w:r>
        <w:t xml:space="preserve">а) фамилия, имя, отчество (при наличии), если организатором </w:t>
      </w:r>
      <w:r>
        <w:t>добровольческой деятельности является физическое лицо;</w:t>
      </w:r>
    </w:p>
    <w:p w:rsidR="00255F08" w:rsidRDefault="004A4D9B">
      <w:pPr>
        <w:pStyle w:val="ConsPlusNormal0"/>
        <w:spacing w:before="200"/>
        <w:ind w:firstLine="540"/>
        <w:jc w:val="both"/>
      </w:pPr>
      <w: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</w:t>
      </w:r>
      <w:r>
        <w:t>е лицо;</w:t>
      </w:r>
    </w:p>
    <w:p w:rsidR="00255F08" w:rsidRDefault="004A4D9B">
      <w:pPr>
        <w:pStyle w:val="ConsPlusNormal0"/>
        <w:spacing w:before="200"/>
        <w:ind w:firstLine="540"/>
        <w:jc w:val="both"/>
      </w:pPr>
      <w:r>
        <w:lastRenderedPageBreak/>
        <w:t>в) государственный регистрационный номер, содержащийся в Едином государственном реестре юридических лиц;</w:t>
      </w:r>
    </w:p>
    <w:p w:rsidR="00255F08" w:rsidRDefault="004A4D9B">
      <w:pPr>
        <w:pStyle w:val="ConsPlusNormal0"/>
        <w:spacing w:before="200"/>
        <w:ind w:firstLine="540"/>
        <w:jc w:val="both"/>
      </w:pPr>
      <w:r>
        <w:t>г) 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255F08" w:rsidRDefault="004A4D9B">
      <w:pPr>
        <w:pStyle w:val="ConsPlusNormal0"/>
        <w:spacing w:before="200"/>
        <w:ind w:firstLine="540"/>
        <w:jc w:val="both"/>
      </w:pPr>
      <w:r>
        <w:t>д) иденти</w:t>
      </w:r>
      <w:r>
        <w:t>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255F08" w:rsidRDefault="004A4D9B">
      <w:pPr>
        <w:pStyle w:val="ConsPlusNormal0"/>
        <w:spacing w:before="200"/>
        <w:ind w:firstLine="540"/>
        <w:jc w:val="both"/>
      </w:pPr>
      <w:r>
        <w:t xml:space="preserve">е) перечень предлагаемых к осуществлению видов работ (услуг), осуществляемых добровольцами в целях, предусмотренных </w:t>
      </w:r>
      <w:hyperlink r:id="rId19" w:tooltip="Федеральный закон от 11.08.1995 N 135-ФЗ (ред. от 08.08.2024) &quot;О благотворительной деятельности и добровольчестве (волонтерстве)&quot; {КонсультантПлюс}">
        <w:r>
          <w:rPr>
            <w:color w:val="0000FF"/>
          </w:rPr>
          <w:t>пунктом 1 статьи 2</w:t>
        </w:r>
      </w:hyperlink>
      <w:r>
        <w:t xml:space="preserve"> Федеральн</w:t>
      </w:r>
      <w:r>
        <w:t>ого закона "О благотворительной деятельности и добровольчестве (волонтерстве)"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</w:t>
      </w:r>
      <w:r>
        <w:t xml:space="preserve">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255F08" w:rsidRDefault="004A4D9B">
      <w:pPr>
        <w:pStyle w:val="ConsPlusNormal0"/>
        <w:spacing w:before="200"/>
        <w:ind w:firstLine="540"/>
        <w:jc w:val="both"/>
      </w:pPr>
      <w:r>
        <w:t>3. Орган государ</w:t>
      </w:r>
      <w:r>
        <w:t>ственной власти, орган местного самоуправления, учреждение и (или) организация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255F08" w:rsidRDefault="004A4D9B">
      <w:pPr>
        <w:pStyle w:val="ConsPlusNormal0"/>
        <w:spacing w:before="200"/>
        <w:ind w:firstLine="540"/>
        <w:jc w:val="both"/>
      </w:pPr>
      <w:r>
        <w:t>о принятии предложения;</w:t>
      </w:r>
    </w:p>
    <w:p w:rsidR="00255F08" w:rsidRDefault="004A4D9B">
      <w:pPr>
        <w:pStyle w:val="ConsPlusNormal0"/>
        <w:spacing w:before="200"/>
        <w:ind w:firstLine="540"/>
        <w:jc w:val="both"/>
      </w:pPr>
      <w:r>
        <w:t>об отказе в п</w:t>
      </w:r>
      <w:r>
        <w:t>ринятии предложения с указанием причин, послуживших основанием для принятия такого решения.</w:t>
      </w:r>
    </w:p>
    <w:p w:rsidR="00255F08" w:rsidRDefault="004A4D9B">
      <w:pPr>
        <w:pStyle w:val="ConsPlusNormal0"/>
        <w:spacing w:before="200"/>
        <w:ind w:firstLine="540"/>
        <w:jc w:val="both"/>
      </w:pPr>
      <w: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</w:t>
      </w:r>
      <w:r>
        <w:t>ятельности, добровольческой организации.</w:t>
      </w:r>
    </w:p>
    <w:p w:rsidR="00255F08" w:rsidRDefault="004A4D9B">
      <w:pPr>
        <w:pStyle w:val="ConsPlusNormal0"/>
        <w:spacing w:before="200"/>
        <w:ind w:firstLine="540"/>
        <w:jc w:val="both"/>
      </w:pPr>
      <w:r>
        <w:t>4. Орган государственной власти, орган местного самоуправления, учреждение и (или) организация информируют организатора добровольческой деятельности, добровольческую организацию о принятом решении почтовым отправлен</w:t>
      </w:r>
      <w:r>
        <w:t>ием с описью вложения или в форме электронного документа через информационно-телекоммуникационную сеть "Интернет"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255F08" w:rsidRDefault="004A4D9B">
      <w:pPr>
        <w:pStyle w:val="ConsPlusNormal0"/>
        <w:spacing w:before="200"/>
        <w:ind w:firstLine="540"/>
        <w:jc w:val="both"/>
      </w:pPr>
      <w:r>
        <w:t>5. В</w:t>
      </w:r>
      <w:r>
        <w:t xml:space="preserve"> случае принятия предложения орган государственной власти, орган местного самоуправления, учреждение и (или) организация информируют организатора добровольческой деятельности, добровольческую организацию об условиях осуществления добровольческой деятельнос</w:t>
      </w:r>
      <w:r>
        <w:t>ти:</w:t>
      </w:r>
    </w:p>
    <w:p w:rsidR="00255F08" w:rsidRDefault="004A4D9B">
      <w:pPr>
        <w:pStyle w:val="ConsPlusNormal0"/>
        <w:spacing w:before="200"/>
        <w:ind w:firstLine="540"/>
        <w:jc w:val="both"/>
      </w:pPr>
      <w: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255F08" w:rsidRDefault="004A4D9B">
      <w:pPr>
        <w:pStyle w:val="ConsPlusNormal0"/>
        <w:spacing w:before="200"/>
        <w:ind w:firstLine="540"/>
        <w:jc w:val="both"/>
      </w:pPr>
      <w:r>
        <w:t>б) о правовых нормах, регламентирующих работу органа государственной власти, органа местного самоуправлен</w:t>
      </w:r>
      <w:r>
        <w:t>ия, учреждения и (или) организации;</w:t>
      </w:r>
    </w:p>
    <w:p w:rsidR="00255F08" w:rsidRDefault="004A4D9B">
      <w:pPr>
        <w:pStyle w:val="ConsPlusNormal0"/>
        <w:spacing w:before="200"/>
        <w:ind w:firstLine="540"/>
        <w:jc w:val="both"/>
      </w:pPr>
      <w: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255F08" w:rsidRDefault="004A4D9B">
      <w:pPr>
        <w:pStyle w:val="ConsPlusNormal0"/>
        <w:spacing w:before="200"/>
        <w:ind w:firstLine="540"/>
        <w:jc w:val="both"/>
      </w:pPr>
      <w:r>
        <w:t>г) о порядке и сроках рассмотрения (урегулирования) раз</w:t>
      </w:r>
      <w:r>
        <w:t>ногласий, возникающих в ходе взаимодействия сторон;</w:t>
      </w:r>
    </w:p>
    <w:p w:rsidR="00255F08" w:rsidRDefault="004A4D9B">
      <w:pPr>
        <w:pStyle w:val="ConsPlusNormal0"/>
        <w:spacing w:before="200"/>
        <w:ind w:firstLine="540"/>
        <w:jc w:val="both"/>
      </w:pPr>
      <w:r>
        <w:t>д) о сроке осуществления добровольческой деятельности и основаниях для досрочного прекращения ее осуществления;</w:t>
      </w:r>
    </w:p>
    <w:p w:rsidR="00255F08" w:rsidRDefault="004A4D9B">
      <w:pPr>
        <w:pStyle w:val="ConsPlusNormal0"/>
        <w:spacing w:before="200"/>
        <w:ind w:firstLine="540"/>
        <w:jc w:val="both"/>
      </w:pPr>
      <w:r>
        <w:t>е) об иных условиях осуществления добровольческой деятельности.</w:t>
      </w:r>
    </w:p>
    <w:p w:rsidR="00255F08" w:rsidRDefault="004A4D9B">
      <w:pPr>
        <w:pStyle w:val="ConsPlusNormal0"/>
        <w:spacing w:before="200"/>
        <w:ind w:firstLine="540"/>
        <w:jc w:val="both"/>
      </w:pPr>
      <w:r>
        <w:t>6. Организатор добровольческ</w:t>
      </w:r>
      <w:r>
        <w:t>ой деятельности, добровольческая организация в случае отказа учреждения и (или) организации принять предложение вправе направить органу государственной власти, органу местного самоуправления, являющемуся учредителем учреждения и (или) организации, аналогич</w:t>
      </w:r>
      <w:r>
        <w:t>ное предложение, которое рассматривается в порядке, установленном настоящими требованиями.</w:t>
      </w:r>
    </w:p>
    <w:p w:rsidR="00255F08" w:rsidRDefault="004A4D9B">
      <w:pPr>
        <w:pStyle w:val="ConsPlusNormal0"/>
        <w:spacing w:before="200"/>
        <w:ind w:firstLine="540"/>
        <w:jc w:val="both"/>
      </w:pPr>
      <w:r>
        <w:t>7. Взаимодействие органов государственной власти, органов местного самоуправления, учреждений и (или) организаций с организатором добровольческой деятельности, добро</w:t>
      </w:r>
      <w:r>
        <w:t>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255F08" w:rsidRDefault="004A4D9B">
      <w:pPr>
        <w:pStyle w:val="ConsPlusNormal0"/>
        <w:spacing w:before="200"/>
        <w:ind w:firstLine="540"/>
        <w:jc w:val="both"/>
      </w:pPr>
      <w:r>
        <w:t>8. Соглашение заключается в случае принятия органом государственной власти, органом местного самоуправлени</w:t>
      </w:r>
      <w:r>
        <w:t>я, учреждением и (или) организацией решения об одобрении предложения с организатором добровольческой деятельности, добровольческой организацией и предусматривает:</w:t>
      </w:r>
    </w:p>
    <w:p w:rsidR="00255F08" w:rsidRDefault="004A4D9B">
      <w:pPr>
        <w:pStyle w:val="ConsPlusNormal0"/>
        <w:spacing w:before="200"/>
        <w:ind w:firstLine="540"/>
        <w:jc w:val="both"/>
      </w:pPr>
      <w:r>
        <w:t>а) перечень видов работ (услуг), осуществляемых организатором добровольческой деятельности, д</w:t>
      </w:r>
      <w:r>
        <w:t xml:space="preserve">обровольческой организацией в целях, указанных в </w:t>
      </w:r>
      <w:hyperlink r:id="rId20" w:tooltip="Федеральный закон от 11.08.1995 N 135-ФЗ (ред. от 08.08.2024) &quot;О благотворительной деятельности и добровольчестве (волонтерстве)&quot; {КонсультантПлюс}">
        <w:r>
          <w:rPr>
            <w:color w:val="0000FF"/>
          </w:rPr>
          <w:t>пункте 1 статьи 2</w:t>
        </w:r>
      </w:hyperlink>
      <w:r>
        <w:t xml:space="preserve"> Федерального закона;</w:t>
      </w:r>
    </w:p>
    <w:p w:rsidR="00255F08" w:rsidRDefault="004A4D9B">
      <w:pPr>
        <w:pStyle w:val="ConsPlusNormal0"/>
        <w:spacing w:before="200"/>
        <w:ind w:firstLine="540"/>
        <w:jc w:val="both"/>
      </w:pPr>
      <w:r>
        <w:t>б) условия осуществления добровольческой деятельности;</w:t>
      </w:r>
    </w:p>
    <w:p w:rsidR="00255F08" w:rsidRDefault="004A4D9B">
      <w:pPr>
        <w:pStyle w:val="ConsPlusNormal0"/>
        <w:spacing w:before="200"/>
        <w:ind w:firstLine="540"/>
        <w:jc w:val="both"/>
      </w:pPr>
      <w: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государственной власти, органов местного самоуправления, учреждения и (или)</w:t>
      </w:r>
      <w:r>
        <w:t xml:space="preserve"> организации, для оперативного решения вопросов, возникающих при взаимодействии;</w:t>
      </w:r>
    </w:p>
    <w:p w:rsidR="00255F08" w:rsidRDefault="004A4D9B">
      <w:pPr>
        <w:pStyle w:val="ConsPlusNormal0"/>
        <w:spacing w:before="200"/>
        <w:ind w:firstLine="540"/>
        <w:jc w:val="both"/>
      </w:pPr>
      <w:r>
        <w:t>г) порядок, в соответствии с которым орган государственной власти, орган местного самоуправления, учреждение и (или) организация информируют организатора добровольческой деяте</w:t>
      </w:r>
      <w:r>
        <w:t>льности, добровольческую организацию о потребности в привлечении добровольцев;</w:t>
      </w:r>
    </w:p>
    <w:p w:rsidR="00255F08" w:rsidRDefault="004A4D9B">
      <w:pPr>
        <w:pStyle w:val="ConsPlusNormal0"/>
        <w:spacing w:before="200"/>
        <w:ind w:firstLine="540"/>
        <w:jc w:val="both"/>
      </w:pPr>
      <w:r>
        <w:t xml:space="preserve">д) возможность предоставления органом государственной власти, органом местного самоуправления, учреждением и (или) организацией мер поддержки, предусмотренных Федеральным </w:t>
      </w:r>
      <w:hyperlink r:id="rId21" w:tooltip="Федеральный закон от 11.08.1995 N 135-ФЗ (ред. от 08.08.2024) &quot;О благотворительной деятельности и добровольчестве (волонтерстве)&quot; {КонсультантПлюс}">
        <w:r>
          <w:rPr>
            <w:color w:val="0000FF"/>
          </w:rPr>
          <w:t>законом</w:t>
        </w:r>
      </w:hyperlink>
      <w:r>
        <w:t xml:space="preserve">, помещений и </w:t>
      </w:r>
      <w:r>
        <w:t>необходимого оборудования;</w:t>
      </w:r>
    </w:p>
    <w:p w:rsidR="00255F08" w:rsidRDefault="004A4D9B">
      <w:pPr>
        <w:pStyle w:val="ConsPlusNormal0"/>
        <w:spacing w:before="200"/>
        <w:ind w:firstLine="540"/>
        <w:jc w:val="both"/>
      </w:pPr>
      <w:r>
        <w:t>е) 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255F08" w:rsidRDefault="004A4D9B">
      <w:pPr>
        <w:pStyle w:val="ConsPlusNormal0"/>
        <w:spacing w:before="200"/>
        <w:ind w:firstLine="540"/>
        <w:jc w:val="both"/>
      </w:pPr>
      <w:r>
        <w:t>ж) обязанность организатора добровольческой деятельности, добровольческой организации информировать д</w:t>
      </w:r>
      <w:r>
        <w:t>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255F08" w:rsidRDefault="004A4D9B">
      <w:pPr>
        <w:pStyle w:val="ConsPlusNormal0"/>
        <w:spacing w:before="200"/>
        <w:ind w:firstLine="540"/>
        <w:jc w:val="both"/>
      </w:pPr>
      <w:r>
        <w:t>з) обязанность организатора добровольческой деятельности, добровольч</w:t>
      </w:r>
      <w:r>
        <w:t>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255F08" w:rsidRDefault="004A4D9B">
      <w:pPr>
        <w:pStyle w:val="ConsPlusNormal0"/>
        <w:spacing w:before="200"/>
        <w:ind w:firstLine="540"/>
        <w:jc w:val="both"/>
      </w:pPr>
      <w:r>
        <w:t>и) иные положе</w:t>
      </w:r>
      <w:r>
        <w:t>ния, не противоречащие законодательству Российской Федерации.</w:t>
      </w:r>
    </w:p>
    <w:p w:rsidR="00255F08" w:rsidRDefault="004A4D9B">
      <w:pPr>
        <w:pStyle w:val="ConsPlusNormal0"/>
        <w:spacing w:before="200"/>
        <w:ind w:firstLine="540"/>
        <w:jc w:val="both"/>
      </w:pPr>
      <w:r>
        <w:t>8(1). К состоянию здоровья добровольца (волонтера) при осуществлении им добровольческой (волонтерской) деятельности устанавливаются следующие требования:</w:t>
      </w:r>
    </w:p>
    <w:p w:rsidR="00255F08" w:rsidRDefault="004A4D9B">
      <w:pPr>
        <w:pStyle w:val="ConsPlusNormal0"/>
        <w:spacing w:before="200"/>
        <w:ind w:firstLine="540"/>
        <w:jc w:val="both"/>
      </w:pPr>
      <w:r>
        <w:t>а) отсутствие повышенной температуры тела (гипертермии), подтверждаемое контролем температуры тела, проводимым в день осуществления добровольческой (волонтерской) деятельности перед непосредственным выполнением работ и (или) оказанием услуг добровольцем (в</w:t>
      </w:r>
      <w:r>
        <w:t>олонтером). Указанное требование применяется к состоянию здоровья добровольца (волонтера):</w:t>
      </w:r>
    </w:p>
    <w:p w:rsidR="00255F08" w:rsidRDefault="004A4D9B">
      <w:pPr>
        <w:pStyle w:val="ConsPlusNormal0"/>
        <w:spacing w:before="200"/>
        <w:ind w:firstLine="540"/>
        <w:jc w:val="both"/>
      </w:pPr>
      <w:r>
        <w:t>при осуществлении добровольческой (волонтерской) деятельности на временной основе (в целях осуществления концертных, творческих и иных разовых мероприятий);</w:t>
      </w:r>
    </w:p>
    <w:p w:rsidR="00255F08" w:rsidRDefault="004A4D9B">
      <w:pPr>
        <w:pStyle w:val="ConsPlusNormal0"/>
        <w:spacing w:before="200"/>
        <w:ind w:firstLine="540"/>
        <w:jc w:val="both"/>
      </w:pPr>
      <w:r>
        <w:t>при оказ</w:t>
      </w:r>
      <w:r>
        <w:t>ании социальных услуг, связанных с предоставлением гигиенических услуг лицам, не способным по состоянию здоровья самостоятельно осуществлять за собой уход, а также при предоставлении помощи в приеме пищи (кормление) и иных услуг;</w:t>
      </w:r>
    </w:p>
    <w:p w:rsidR="00255F08" w:rsidRDefault="004A4D9B">
      <w:pPr>
        <w:pStyle w:val="ConsPlusNormal0"/>
        <w:spacing w:before="200"/>
        <w:ind w:firstLine="540"/>
        <w:jc w:val="both"/>
      </w:pPr>
      <w:r>
        <w:t>при оказании помощи в пред</w:t>
      </w:r>
      <w:r>
        <w:t>оставлении социально-психологических, социально-педагогических, социально-трудовых услуг, услуг в целях повышения коммуникативного потенциала получателей социальных услуг, имеющих ограничения жизнедеятельности, в том числе инвалидов;</w:t>
      </w:r>
    </w:p>
    <w:p w:rsidR="00255F08" w:rsidRDefault="004A4D9B">
      <w:pPr>
        <w:pStyle w:val="ConsPlusNormal0"/>
        <w:spacing w:before="200"/>
        <w:ind w:firstLine="540"/>
        <w:jc w:val="both"/>
      </w:pPr>
      <w:r>
        <w:t xml:space="preserve">при оказании помощи в </w:t>
      </w:r>
      <w:r>
        <w:t>предоставлении социальных услуг в организациях для детей-сирот и детей, оставшихся без попечения родителей;</w:t>
      </w:r>
    </w:p>
    <w:p w:rsidR="00255F08" w:rsidRDefault="004A4D9B">
      <w:pPr>
        <w:pStyle w:val="ConsPlusNormal0"/>
        <w:spacing w:before="200"/>
        <w:ind w:firstLine="540"/>
        <w:jc w:val="both"/>
      </w:pPr>
      <w:r>
        <w:t>при осуществлении помощи медицинскому персоналу в уходе за пациентами в медицинских организациях;</w:t>
      </w:r>
    </w:p>
    <w:p w:rsidR="00255F08" w:rsidRDefault="004A4D9B">
      <w:pPr>
        <w:pStyle w:val="ConsPlusNormal0"/>
        <w:spacing w:before="200"/>
        <w:ind w:firstLine="540"/>
        <w:jc w:val="both"/>
      </w:pPr>
      <w:r>
        <w:t>б) отсутствие заболевания туберкулезом органов дых</w:t>
      </w:r>
      <w:r>
        <w:t>ания, подтверждаемое соответствующим результатом обследования, и отсутствие повышенной температуры тела (гипертермии), подтверждаемое контролем температуры тела, проводимым в день осуществления добровольческой (волонтерской) деятельности перед непосредстве</w:t>
      </w:r>
      <w:r>
        <w:t xml:space="preserve">нным выполнением работ и (или) оказанием услуг добровольцем (волонтером). Указанные требования применяются к состоянию здоровья добровольца (волонтера), оказывающего содействие в медицинских организациях при оказании медицинской помощи непосредственно при </w:t>
      </w:r>
      <w:r>
        <w:t>выполнении медицинских вмешательств.</w:t>
      </w:r>
    </w:p>
    <w:p w:rsidR="00255F08" w:rsidRDefault="004A4D9B">
      <w:pPr>
        <w:pStyle w:val="ConsPlusNormal0"/>
        <w:jc w:val="both"/>
      </w:pPr>
      <w:r>
        <w:t xml:space="preserve">(п. 8(1) введен </w:t>
      </w:r>
      <w:hyperlink r:id="rId22" w:tooltip="Постановление Правительства РФ от 24.09.2024 N 1297 &quot;О внесении изменений в постановление Правительства Российской Федерации от 28 ноября 2018 г. N 142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24.09.2024 N 1297)</w:t>
      </w:r>
    </w:p>
    <w:p w:rsidR="00255F08" w:rsidRDefault="004A4D9B">
      <w:pPr>
        <w:pStyle w:val="ConsPlusNormal0"/>
        <w:spacing w:before="200"/>
        <w:ind w:firstLine="540"/>
        <w:jc w:val="both"/>
      </w:pPr>
      <w:r>
        <w:t xml:space="preserve">8(2). Требования к состоянию здоровья добровольцев (волонтеров), оказывающих содействие в защите населения и территорий от чрезвычайных </w:t>
      </w:r>
      <w:r>
        <w:t>ситуаций, обеспечении пожарной безопасности и безопасности людей на водных объектах и не участвующих непосредственно в ликвидации чрезвычайных ситуаций и тушении пожаров, иных направлениях деятельности, не применяются.</w:t>
      </w:r>
    </w:p>
    <w:p w:rsidR="00255F08" w:rsidRDefault="004A4D9B">
      <w:pPr>
        <w:pStyle w:val="ConsPlusNormal0"/>
        <w:jc w:val="both"/>
      </w:pPr>
      <w:r>
        <w:t xml:space="preserve">(п. 8(2) введен </w:t>
      </w:r>
      <w:hyperlink r:id="rId23" w:tooltip="Постановление Правительства РФ от 24.09.2024 N 1297 &quot;О внесении изменений в постановление Правительства Российской Федерации от 28 ноября 2018 г. N 1425&quot; {КонсультантПлюс}">
        <w:r>
          <w:rPr>
            <w:color w:val="0000FF"/>
          </w:rPr>
          <w:t>Постанов</w:t>
        </w:r>
        <w:r>
          <w:rPr>
            <w:color w:val="0000FF"/>
          </w:rPr>
          <w:t>лением</w:t>
        </w:r>
      </w:hyperlink>
      <w:r>
        <w:t xml:space="preserve"> Правительства РФ от 24.09.2024 N 1297)</w:t>
      </w:r>
    </w:p>
    <w:p w:rsidR="00255F08" w:rsidRDefault="004A4D9B">
      <w:pPr>
        <w:pStyle w:val="ConsPlusNormal0"/>
        <w:spacing w:before="200"/>
        <w:ind w:firstLine="540"/>
        <w:jc w:val="both"/>
      </w:pPr>
      <w:r>
        <w:t>9. Процедура заключения соглашения, урегулирования разногласий, возникающих в процессе согласования проекта соглашения, определяется порядком взаимодействия, утвержденным органом государственной власти, органом</w:t>
      </w:r>
      <w:r>
        <w:t xml:space="preserve"> местного самоуправления в целях взаимодействия с организатором добровольческой деятельности, добровольческой организацией.</w:t>
      </w:r>
    </w:p>
    <w:p w:rsidR="00255F08" w:rsidRDefault="004A4D9B">
      <w:pPr>
        <w:pStyle w:val="ConsPlusNormal0"/>
        <w:spacing w:before="200"/>
        <w:ind w:firstLine="540"/>
        <w:jc w:val="both"/>
      </w:pPr>
      <w:r>
        <w:t xml:space="preserve">10. Срок заключения соглашения с учреждением и (или) организацией не может превышать 14 рабочих дней со дня получения организатором </w:t>
      </w:r>
      <w:r>
        <w:t>добровольческой деятельности, добровольческой организацией решения об одобрении предложения.</w:t>
      </w:r>
    </w:p>
    <w:p w:rsidR="00255F08" w:rsidRDefault="00255F08">
      <w:pPr>
        <w:pStyle w:val="ConsPlusNormal0"/>
        <w:ind w:firstLine="540"/>
        <w:jc w:val="both"/>
      </w:pPr>
    </w:p>
    <w:p w:rsidR="00255F08" w:rsidRDefault="00255F08">
      <w:pPr>
        <w:pStyle w:val="ConsPlusNormal0"/>
        <w:ind w:firstLine="540"/>
        <w:jc w:val="both"/>
      </w:pPr>
    </w:p>
    <w:p w:rsidR="00255F08" w:rsidRDefault="00255F08">
      <w:pPr>
        <w:pStyle w:val="ConsPlusNormal0"/>
        <w:ind w:firstLine="540"/>
        <w:jc w:val="both"/>
      </w:pPr>
    </w:p>
    <w:p w:rsidR="00255F08" w:rsidRDefault="00255F08">
      <w:pPr>
        <w:pStyle w:val="ConsPlusNormal0"/>
        <w:ind w:firstLine="540"/>
        <w:jc w:val="both"/>
      </w:pPr>
    </w:p>
    <w:p w:rsidR="00255F08" w:rsidRDefault="00255F08">
      <w:pPr>
        <w:pStyle w:val="ConsPlusNormal0"/>
        <w:ind w:firstLine="540"/>
        <w:jc w:val="both"/>
      </w:pPr>
    </w:p>
    <w:p w:rsidR="00255F08" w:rsidRDefault="004A4D9B">
      <w:pPr>
        <w:pStyle w:val="ConsPlusNormal0"/>
        <w:jc w:val="right"/>
        <w:outlineLvl w:val="0"/>
      </w:pPr>
      <w:r>
        <w:t>Утвержден</w:t>
      </w:r>
    </w:p>
    <w:p w:rsidR="00255F08" w:rsidRDefault="004A4D9B">
      <w:pPr>
        <w:pStyle w:val="ConsPlusNormal0"/>
        <w:jc w:val="right"/>
      </w:pPr>
      <w:r>
        <w:t>постановлением Правительства</w:t>
      </w:r>
    </w:p>
    <w:p w:rsidR="00255F08" w:rsidRDefault="004A4D9B">
      <w:pPr>
        <w:pStyle w:val="ConsPlusNormal0"/>
        <w:jc w:val="right"/>
      </w:pPr>
      <w:r>
        <w:t>Российской Федерации</w:t>
      </w:r>
    </w:p>
    <w:p w:rsidR="00255F08" w:rsidRDefault="004A4D9B">
      <w:pPr>
        <w:pStyle w:val="ConsPlusNormal0"/>
        <w:jc w:val="right"/>
      </w:pPr>
      <w:r>
        <w:t>от 28 ноября 2018 г. N 1425</w:t>
      </w:r>
    </w:p>
    <w:p w:rsidR="00255F08" w:rsidRDefault="00255F08">
      <w:pPr>
        <w:pStyle w:val="ConsPlusNormal0"/>
        <w:jc w:val="right"/>
      </w:pPr>
    </w:p>
    <w:p w:rsidR="00255F08" w:rsidRDefault="004A4D9B">
      <w:pPr>
        <w:pStyle w:val="ConsPlusTitle0"/>
        <w:jc w:val="center"/>
      </w:pPr>
      <w:bookmarkStart w:id="3" w:name="P116"/>
      <w:bookmarkEnd w:id="3"/>
      <w:r>
        <w:t>ПЕРЕЧЕНЬ</w:t>
      </w:r>
    </w:p>
    <w:p w:rsidR="00255F08" w:rsidRDefault="004A4D9B">
      <w:pPr>
        <w:pStyle w:val="ConsPlusTitle0"/>
        <w:jc w:val="center"/>
      </w:pPr>
      <w:r>
        <w:t>ВИДОВ ДЕЯТЕЛЬНОСТИ, В ОТНОШЕНИИ КОТОРЫХ ФЕДЕРАЛЬНЫМИ</w:t>
      </w:r>
    </w:p>
    <w:p w:rsidR="00255F08" w:rsidRDefault="004A4D9B">
      <w:pPr>
        <w:pStyle w:val="ConsPlusTitle0"/>
        <w:jc w:val="center"/>
      </w:pPr>
      <w:r>
        <w:t>ОРГАНАМИ ИСПОЛНИТЕЛЬНОЙ ВЛАСТИ, ИСПОЛНИТЕЛЬНЫМИ ОРГАНАМИ</w:t>
      </w:r>
    </w:p>
    <w:p w:rsidR="00255F08" w:rsidRDefault="004A4D9B">
      <w:pPr>
        <w:pStyle w:val="ConsPlusTitle0"/>
        <w:jc w:val="center"/>
      </w:pPr>
      <w:r>
        <w:t>СУБЪЕКТОВ РОССИЙСКОЙ ФЕДЕРАЦИИ, ОРГАНАМИ МЕСТНОГО</w:t>
      </w:r>
    </w:p>
    <w:p w:rsidR="00255F08" w:rsidRDefault="004A4D9B">
      <w:pPr>
        <w:pStyle w:val="ConsPlusTitle0"/>
        <w:jc w:val="center"/>
      </w:pPr>
      <w:r>
        <w:t>САМОУПРАВЛЕНИЯ УТВЕРЖДАЕТСЯ ПОРЯДОК ВЗАИМОДЕЙСТВИЯ</w:t>
      </w:r>
    </w:p>
    <w:p w:rsidR="00255F08" w:rsidRDefault="004A4D9B">
      <w:pPr>
        <w:pStyle w:val="ConsPlusTitle0"/>
        <w:jc w:val="center"/>
      </w:pPr>
      <w:r>
        <w:t>ГОСУДАРСТВЕННЫХ И МУНИЦИПАЛЬНЫХ УЧРЕЖДЕНИЙ С ОРГАНИЗАТОРАМИ</w:t>
      </w:r>
    </w:p>
    <w:p w:rsidR="00255F08" w:rsidRDefault="004A4D9B">
      <w:pPr>
        <w:pStyle w:val="ConsPlusTitle0"/>
        <w:jc w:val="center"/>
      </w:pPr>
      <w:r>
        <w:t>ДОБРОВОЛЬЧЕСКОЙ (ВОЛОНТЕРСКОЙ) ДЕЯТЕЛЬ</w:t>
      </w:r>
      <w:r>
        <w:t>НОСТИ,</w:t>
      </w:r>
    </w:p>
    <w:p w:rsidR="00255F08" w:rsidRDefault="004A4D9B">
      <w:pPr>
        <w:pStyle w:val="ConsPlusTitle0"/>
        <w:jc w:val="center"/>
      </w:pPr>
      <w:r>
        <w:t>ДОБРОВОЛЬЧЕСКИМИ (ВОЛОНТЕРСКИМИ) ОРГАНИЗАЦИЯМИ</w:t>
      </w:r>
    </w:p>
    <w:p w:rsidR="00255F08" w:rsidRDefault="00255F0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55F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F08" w:rsidRDefault="00255F0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F08" w:rsidRDefault="00255F0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F08" w:rsidRDefault="004A4D9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5F08" w:rsidRDefault="004A4D9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30.04.2020 </w:t>
            </w:r>
            <w:hyperlink r:id="rId24" w:tooltip="Постановление Правительства РФ от 30.04.2020 N 623 &quot;О внесении изменений в перечень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">
              <w:r>
                <w:rPr>
                  <w:color w:val="0000FF"/>
                </w:rPr>
                <w:t>N 623</w:t>
              </w:r>
            </w:hyperlink>
            <w:r>
              <w:rPr>
                <w:color w:val="392C69"/>
              </w:rPr>
              <w:t>,</w:t>
            </w:r>
          </w:p>
          <w:p w:rsidR="00255F08" w:rsidRDefault="004A4D9B">
            <w:pPr>
              <w:pStyle w:val="ConsPlusNormal0"/>
              <w:jc w:val="center"/>
            </w:pPr>
            <w:r>
              <w:rPr>
                <w:color w:val="392C69"/>
              </w:rPr>
              <w:t>от 24.09.</w:t>
            </w:r>
            <w:r>
              <w:rPr>
                <w:color w:val="392C69"/>
              </w:rPr>
              <w:t xml:space="preserve">2024 </w:t>
            </w:r>
            <w:hyperlink r:id="rId25" w:tooltip="Постановление Правительства РФ от 24.09.2024 N 1297 &quot;О внесении изменений в постановление Правительства Российской Федерации от 28 ноября 2018 г. N 1425&quot; {КонсультантПлюс}">
              <w:r>
                <w:rPr>
                  <w:color w:val="0000FF"/>
                </w:rPr>
                <w:t>N 1297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F08" w:rsidRDefault="00255F08">
            <w:pPr>
              <w:pStyle w:val="ConsPlusNormal0"/>
            </w:pPr>
          </w:p>
        </w:tc>
      </w:tr>
    </w:tbl>
    <w:p w:rsidR="00255F08" w:rsidRDefault="00255F08">
      <w:pPr>
        <w:pStyle w:val="ConsPlusNormal0"/>
        <w:jc w:val="center"/>
      </w:pPr>
    </w:p>
    <w:p w:rsidR="00255F08" w:rsidRDefault="004A4D9B">
      <w:pPr>
        <w:pStyle w:val="ConsPlusNormal0"/>
        <w:ind w:firstLine="540"/>
        <w:jc w:val="both"/>
      </w:pPr>
      <w:r>
        <w:t>1. Содействие в оказании медицинской помощи в организациях, оказывающих медицинскую помощь.</w:t>
      </w:r>
    </w:p>
    <w:p w:rsidR="00255F08" w:rsidRDefault="004A4D9B">
      <w:pPr>
        <w:pStyle w:val="ConsPlusNormal0"/>
        <w:spacing w:before="200"/>
        <w:ind w:firstLine="540"/>
        <w:jc w:val="both"/>
      </w:pPr>
      <w:r>
        <w:t>2. Содействие в оказании социальных услуг в стационарной форме социального обслуживания.</w:t>
      </w:r>
    </w:p>
    <w:p w:rsidR="00255F08" w:rsidRDefault="004A4D9B">
      <w:pPr>
        <w:pStyle w:val="ConsPlusNormal0"/>
        <w:spacing w:before="200"/>
        <w:ind w:firstLine="540"/>
        <w:jc w:val="both"/>
      </w:pPr>
      <w:r>
        <w:t>3. Содействие в оказании социальных услуг в организациях для детей-сирот и детей, оставшихся без попечения родителей.</w:t>
      </w:r>
    </w:p>
    <w:p w:rsidR="00255F08" w:rsidRDefault="004A4D9B">
      <w:pPr>
        <w:pStyle w:val="ConsPlusNormal0"/>
        <w:jc w:val="both"/>
      </w:pPr>
      <w:r>
        <w:t xml:space="preserve">(п. 3 введен </w:t>
      </w:r>
      <w:hyperlink r:id="rId26" w:tooltip="Постановление Правительства РФ от 30.04.2020 N 623 &quot;О внесении изменений в перечень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">
        <w:r>
          <w:rPr>
            <w:color w:val="0000FF"/>
          </w:rPr>
          <w:t>Постановлением</w:t>
        </w:r>
      </w:hyperlink>
      <w:r>
        <w:t xml:space="preserve"> Правитель</w:t>
      </w:r>
      <w:r>
        <w:t>ства РФ от 30.04.2020 N 623)</w:t>
      </w:r>
    </w:p>
    <w:p w:rsidR="00255F08" w:rsidRDefault="004A4D9B">
      <w:pPr>
        <w:pStyle w:val="ConsPlusNormal0"/>
        <w:spacing w:before="200"/>
        <w:ind w:firstLine="540"/>
        <w:jc w:val="both"/>
      </w:pPr>
      <w:r>
        <w:t>4. Содействие в защите населения и территорий от чрезвычайных ситуаций, обеспечение пожарной безопасности и безопасности людей на водных объектах.</w:t>
      </w:r>
    </w:p>
    <w:p w:rsidR="00255F08" w:rsidRDefault="004A4D9B">
      <w:pPr>
        <w:pStyle w:val="ConsPlusNormal0"/>
        <w:jc w:val="both"/>
      </w:pPr>
      <w:r>
        <w:t xml:space="preserve">(п. 4 введен </w:t>
      </w:r>
      <w:hyperlink r:id="rId27" w:tooltip="Постановление Правительства РФ от 30.04.2020 N 623 &quot;О внесении изменений в перечень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">
        <w:r>
          <w:rPr>
            <w:color w:val="0000FF"/>
          </w:rPr>
          <w:t>Постановлением</w:t>
        </w:r>
      </w:hyperlink>
      <w:r>
        <w:t xml:space="preserve"> Правительства РФ от 30.04.2020 N 623)</w:t>
      </w:r>
    </w:p>
    <w:p w:rsidR="00255F08" w:rsidRDefault="00255F08">
      <w:pPr>
        <w:pStyle w:val="ConsPlusNormal0"/>
        <w:ind w:firstLine="540"/>
        <w:jc w:val="both"/>
      </w:pPr>
    </w:p>
    <w:p w:rsidR="00255F08" w:rsidRDefault="00255F08">
      <w:pPr>
        <w:pStyle w:val="ConsPlusNormal0"/>
        <w:ind w:firstLine="540"/>
        <w:jc w:val="both"/>
      </w:pPr>
    </w:p>
    <w:p w:rsidR="00255F08" w:rsidRDefault="00255F0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55F08">
      <w:headerReference w:type="default" r:id="rId28"/>
      <w:footerReference w:type="default" r:id="rId29"/>
      <w:headerReference w:type="first" r:id="rId30"/>
      <w:footerReference w:type="first" r:id="rId3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D9B" w:rsidRDefault="004A4D9B">
      <w:r>
        <w:separator/>
      </w:r>
    </w:p>
  </w:endnote>
  <w:endnote w:type="continuationSeparator" w:id="0">
    <w:p w:rsidR="004A4D9B" w:rsidRDefault="004A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F08" w:rsidRDefault="00255F0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55F0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55F08" w:rsidRDefault="004A4D9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55F08" w:rsidRDefault="004A4D9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55F08" w:rsidRDefault="004A4D9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55F08" w:rsidRDefault="004A4D9B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F08" w:rsidRDefault="00255F0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55F0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55F08" w:rsidRDefault="004A4D9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55F08" w:rsidRDefault="004A4D9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55F08" w:rsidRDefault="004A4D9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55F08" w:rsidRDefault="004A4D9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D9B" w:rsidRDefault="004A4D9B">
      <w:r>
        <w:separator/>
      </w:r>
    </w:p>
  </w:footnote>
  <w:footnote w:type="continuationSeparator" w:id="0">
    <w:p w:rsidR="004A4D9B" w:rsidRDefault="004A4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255F0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55F08" w:rsidRDefault="004A4D9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РФ </w:t>
          </w:r>
          <w:r>
            <w:rPr>
              <w:rFonts w:ascii="Tahoma" w:hAnsi="Tahoma" w:cs="Tahoma"/>
              <w:sz w:val="16"/>
              <w:szCs w:val="16"/>
            </w:rPr>
            <w:t>от 28.11.2018 N 1425</w:t>
          </w:r>
          <w:r>
            <w:rPr>
              <w:rFonts w:ascii="Tahoma" w:hAnsi="Tahoma" w:cs="Tahoma"/>
              <w:sz w:val="16"/>
              <w:szCs w:val="16"/>
            </w:rPr>
            <w:br/>
            <w:t>(ред. от 24.09.2024)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общих требований к порядку взаи...</w:t>
          </w:r>
        </w:p>
      </w:tc>
      <w:tc>
        <w:tcPr>
          <w:tcW w:w="2300" w:type="pct"/>
          <w:vAlign w:val="center"/>
        </w:tcPr>
        <w:p w:rsidR="00255F08" w:rsidRDefault="004A4D9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04.12.2024</w:t>
          </w:r>
        </w:p>
      </w:tc>
    </w:tr>
  </w:tbl>
  <w:p w:rsidR="00255F08" w:rsidRDefault="00255F0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55F08" w:rsidRDefault="00255F08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255F0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55F08" w:rsidRDefault="004A4D9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28.11.2018 N 1425</w:t>
          </w:r>
          <w:r>
            <w:rPr>
              <w:rFonts w:ascii="Tahoma" w:hAnsi="Tahoma" w:cs="Tahoma"/>
              <w:sz w:val="16"/>
              <w:szCs w:val="16"/>
            </w:rPr>
            <w:br/>
            <w:t>(ред. от 24.09.2024)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общих требований к порядку взаи...</w:t>
          </w:r>
        </w:p>
      </w:tc>
      <w:tc>
        <w:tcPr>
          <w:tcW w:w="2300" w:type="pct"/>
          <w:vAlign w:val="center"/>
        </w:tcPr>
        <w:p w:rsidR="00255F08" w:rsidRDefault="004A4D9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04.12.2024</w:t>
          </w:r>
        </w:p>
      </w:tc>
    </w:tr>
  </w:tbl>
  <w:p w:rsidR="00255F08" w:rsidRDefault="00255F0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55F08" w:rsidRDefault="00255F0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08"/>
    <w:rsid w:val="00255F08"/>
    <w:rsid w:val="004A4D9B"/>
    <w:rsid w:val="0099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F3E5F-D16F-4416-981B-0415B7ED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86799&amp;dst=100013" TargetMode="External"/><Relationship Id="rId18" Type="http://schemas.openxmlformats.org/officeDocument/2006/relationships/hyperlink" Target="https://login.consultant.ru/link/?req=doc&amp;base=LAW&amp;n=486799&amp;dst=100017" TargetMode="External"/><Relationship Id="rId26" Type="http://schemas.openxmlformats.org/officeDocument/2006/relationships/hyperlink" Target="https://login.consultant.ru/link/?req=doc&amp;base=LAW&amp;n=351818&amp;dst=10000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2672&amp;dst=86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86799&amp;dst=100011" TargetMode="External"/><Relationship Id="rId17" Type="http://schemas.openxmlformats.org/officeDocument/2006/relationships/hyperlink" Target="https://login.consultant.ru/link/?req=doc&amp;base=LAW&amp;n=486799&amp;dst=100014" TargetMode="External"/><Relationship Id="rId25" Type="http://schemas.openxmlformats.org/officeDocument/2006/relationships/hyperlink" Target="https://login.consultant.ru/link/?req=doc&amp;base=LAW&amp;n=486799&amp;dst=100028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672&amp;dst=84" TargetMode="External"/><Relationship Id="rId20" Type="http://schemas.openxmlformats.org/officeDocument/2006/relationships/hyperlink" Target="https://login.consultant.ru/link/?req=doc&amp;base=LAW&amp;n=482672&amp;dst=24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82672&amp;dst=64" TargetMode="External"/><Relationship Id="rId24" Type="http://schemas.openxmlformats.org/officeDocument/2006/relationships/hyperlink" Target="https://login.consultant.ru/link/?req=doc&amp;base=LAW&amp;n=351818&amp;dst=100005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2672&amp;dst=76" TargetMode="External"/><Relationship Id="rId23" Type="http://schemas.openxmlformats.org/officeDocument/2006/relationships/hyperlink" Target="https://login.consultant.ru/link/?req=doc&amp;base=LAW&amp;n=486799&amp;dst=100027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86799&amp;dst=100005" TargetMode="External"/><Relationship Id="rId19" Type="http://schemas.openxmlformats.org/officeDocument/2006/relationships/hyperlink" Target="https://login.consultant.ru/link/?req=doc&amp;base=LAW&amp;n=482672&amp;dst=24" TargetMode="External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51818&amp;dst=100005" TargetMode="External"/><Relationship Id="rId14" Type="http://schemas.openxmlformats.org/officeDocument/2006/relationships/hyperlink" Target="https://login.consultant.ru/link/?req=doc&amp;base=LAW&amp;n=482672&amp;dst=72" TargetMode="External"/><Relationship Id="rId22" Type="http://schemas.openxmlformats.org/officeDocument/2006/relationships/hyperlink" Target="https://login.consultant.ru/link/?req=doc&amp;base=LAW&amp;n=486799&amp;dst=100018" TargetMode="External"/><Relationship Id="rId27" Type="http://schemas.openxmlformats.org/officeDocument/2006/relationships/hyperlink" Target="https://login.consultant.ru/link/?req=doc&amp;base=LAW&amp;n=351818&amp;dst=100007" TargetMode="External"/><Relationship Id="rId3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3308</Words>
  <Characters>18857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28.11.2018 N 1425
(ред. от 24.09.2024)
"Об утверждении общих требований к порядку взаимодействия федеральных органов исполнительной власти, исполнительных органов субъектов Российской Федерации, органов местного самоуправ</vt:lpstr>
    </vt:vector>
  </TitlesOfParts>
  <Company>КонсультантПлюс Версия 4024.00.51</Company>
  <LinksUpToDate>false</LinksUpToDate>
  <CharactersWithSpaces>22121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28.11.2018 N 1425
(ред. от 24.09.2024)
"Об утверждении общих требований к порядку взаимодействия федеральных органов исполнительной власти, исполнительных органов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</dc:title>
  <dc:creator>Соколова Наталья Юрьевна</dc:creator>
  <cp:lastModifiedBy>СоколоваНЮ</cp:lastModifiedBy>
  <cp:revision>2</cp:revision>
  <dcterms:created xsi:type="dcterms:W3CDTF">2024-12-26T06:41:00Z</dcterms:created>
  <dcterms:modified xsi:type="dcterms:W3CDTF">2024-12-26T06:41:00Z</dcterms:modified>
</cp:coreProperties>
</file>